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B" w:rsidRPr="00A24F89" w:rsidRDefault="00847A1B" w:rsidP="00847A1B">
      <w:pPr>
        <w:rPr>
          <w:rFonts w:ascii="Castellar" w:hAnsi="Castellar" w:cs="Castellar"/>
          <w:b/>
          <w:bCs/>
          <w:sz w:val="36"/>
          <w:szCs w:val="36"/>
        </w:rPr>
      </w:pPr>
      <w:r w:rsidRPr="00847A1B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752475" cy="756558"/>
            <wp:effectExtent l="19050" t="0" r="9525" b="0"/>
            <wp:docPr id="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103">
        <w:rPr>
          <w:rFonts w:ascii="Verdana" w:hAnsi="Verdana"/>
          <w:color w:val="2F2F2F"/>
          <w:sz w:val="15"/>
          <w:szCs w:val="15"/>
        </w:rPr>
        <w:tab/>
      </w:r>
      <w:r w:rsidRPr="00380103">
        <w:rPr>
          <w:rFonts w:ascii="Verdana" w:hAnsi="Verdana"/>
          <w:color w:val="2F2F2F"/>
          <w:sz w:val="15"/>
          <w:szCs w:val="15"/>
        </w:rPr>
        <w:tab/>
        <w:t xml:space="preserve">       </w:t>
      </w:r>
      <w:r>
        <w:rPr>
          <w:rFonts w:ascii="Verdana" w:hAnsi="Verdana"/>
          <w:color w:val="2F2F2F"/>
          <w:sz w:val="15"/>
          <w:szCs w:val="15"/>
        </w:rPr>
        <w:t xml:space="preserve"> </w:t>
      </w:r>
      <w:r>
        <w:rPr>
          <w:rFonts w:ascii="Verdana" w:hAnsi="Verdana"/>
          <w:color w:val="2F2F2F"/>
          <w:sz w:val="15"/>
          <w:szCs w:val="15"/>
        </w:rPr>
        <w:tab/>
        <w:t xml:space="preserve">           </w:t>
      </w:r>
      <w:r w:rsidRPr="00A24F89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CF5B37">
        <w:rPr>
          <w:rFonts w:ascii="Castellar" w:hAnsi="Castellar" w:cs="Castellar"/>
          <w:b/>
          <w:bCs/>
          <w:sz w:val="36"/>
          <w:szCs w:val="36"/>
        </w:rPr>
        <w:t>5</w:t>
      </w:r>
      <w:r w:rsidR="009D17B9">
        <w:rPr>
          <w:rFonts w:ascii="Castellar" w:hAnsi="Castellar" w:cs="Castellar"/>
          <w:b/>
          <w:bCs/>
          <w:sz w:val="36"/>
          <w:szCs w:val="36"/>
        </w:rPr>
        <w:tab/>
      </w:r>
      <w:r w:rsidR="009D17B9">
        <w:rPr>
          <w:rFonts w:ascii="Castellar" w:hAnsi="Castellar" w:cs="Castellar"/>
          <w:b/>
          <w:bCs/>
          <w:sz w:val="36"/>
          <w:szCs w:val="36"/>
        </w:rPr>
        <w:tab/>
      </w:r>
      <w:r w:rsidR="009D17B9">
        <w:rPr>
          <w:rFonts w:ascii="Castellar" w:hAnsi="Castellar" w:cs="Castellar"/>
          <w:b/>
          <w:bCs/>
          <w:sz w:val="36"/>
          <w:szCs w:val="36"/>
        </w:rPr>
        <w:tab/>
        <w:t xml:space="preserve">  </w:t>
      </w:r>
      <w:r w:rsidR="009D17B9" w:rsidRPr="009D17B9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1000125" cy="571500"/>
            <wp:effectExtent l="19050" t="0" r="9525" b="0"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26" cy="57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1B" w:rsidRPr="00AF77A1" w:rsidRDefault="00847A1B" w:rsidP="00847A1B">
      <w:pPr>
        <w:jc w:val="center"/>
        <w:rPr>
          <w:rFonts w:ascii="Castellar" w:hAnsi="Castellar" w:cs="Castellar"/>
        </w:rPr>
      </w:pPr>
    </w:p>
    <w:p w:rsidR="00847A1B" w:rsidRPr="00847A1B" w:rsidRDefault="00847A1B" w:rsidP="00847A1B">
      <w:pPr>
        <w:jc w:val="center"/>
        <w:rPr>
          <w:rFonts w:ascii="Castellar" w:hAnsi="Castellar" w:cs="Castellar"/>
          <w:b/>
          <w:bCs/>
          <w:color w:val="002060"/>
          <w:sz w:val="36"/>
          <w:szCs w:val="36"/>
        </w:rPr>
      </w:pPr>
      <w:r w:rsidRPr="00847A1B">
        <w:rPr>
          <w:rFonts w:ascii="Castellar" w:hAnsi="Castellar" w:cs="Castellar"/>
          <w:b/>
          <w:bCs/>
          <w:color w:val="73012A"/>
          <w:sz w:val="36"/>
          <w:szCs w:val="36"/>
        </w:rPr>
        <w:t>The Birth of Rugby League</w:t>
      </w:r>
    </w:p>
    <w:p w:rsidR="00847A1B" w:rsidRPr="00A24F89" w:rsidRDefault="00847A1B" w:rsidP="00847A1B">
      <w:pPr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847A1B" w:rsidRPr="00A24F89" w:rsidRDefault="00847A1B" w:rsidP="00847A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4F89">
        <w:rPr>
          <w:rFonts w:ascii="Arial" w:hAnsi="Arial" w:cs="Arial"/>
          <w:b/>
          <w:bCs/>
          <w:sz w:val="28"/>
          <w:szCs w:val="28"/>
        </w:rPr>
        <w:t>National Curriculum</w:t>
      </w:r>
    </w:p>
    <w:p w:rsidR="00847A1B" w:rsidRPr="00A24F89" w:rsidRDefault="00847A1B" w:rsidP="00847A1B">
      <w:pPr>
        <w:jc w:val="center"/>
        <w:rPr>
          <w:rFonts w:ascii="Arial" w:hAnsi="Arial" w:cs="Arial"/>
          <w:b/>
          <w:bCs/>
        </w:rPr>
      </w:pPr>
    </w:p>
    <w:p w:rsidR="00847A1B" w:rsidRPr="00380103" w:rsidRDefault="00847A1B" w:rsidP="00847A1B">
      <w:pPr>
        <w:rPr>
          <w:rFonts w:ascii="Arial" w:hAnsi="Arial" w:cs="Arial"/>
          <w:bCs/>
          <w:sz w:val="22"/>
          <w:szCs w:val="22"/>
        </w:rPr>
      </w:pPr>
      <w:r w:rsidRPr="00380103">
        <w:rPr>
          <w:rFonts w:ascii="Arial" w:hAnsi="Arial" w:cs="Arial"/>
          <w:bCs/>
          <w:sz w:val="22"/>
          <w:szCs w:val="22"/>
        </w:rPr>
        <w:t xml:space="preserve">Theme </w:t>
      </w:r>
      <w:r w:rsidR="00CF5B37">
        <w:rPr>
          <w:rFonts w:ascii="Arial" w:hAnsi="Arial" w:cs="Arial"/>
          <w:bCs/>
          <w:sz w:val="22"/>
          <w:szCs w:val="22"/>
        </w:rPr>
        <w:t>5</w:t>
      </w:r>
      <w:r w:rsidRPr="00380103">
        <w:rPr>
          <w:rFonts w:ascii="Arial" w:hAnsi="Arial" w:cs="Arial"/>
          <w:bCs/>
          <w:sz w:val="22"/>
          <w:szCs w:val="22"/>
        </w:rPr>
        <w:t xml:space="preserve"> provides opportunities for:</w:t>
      </w:r>
    </w:p>
    <w:p w:rsidR="000B7BB4" w:rsidRDefault="00847A1B" w:rsidP="002B0A95">
      <w:r w:rsidRPr="00A24F89">
        <w:rPr>
          <w:rFonts w:ascii="Arial" w:hAnsi="Arial" w:cs="Arial"/>
          <w:b/>
          <w:bCs/>
          <w:sz w:val="22"/>
          <w:szCs w:val="22"/>
        </w:rPr>
        <w:tab/>
      </w:r>
    </w:p>
    <w:p w:rsidR="002B0A95" w:rsidRPr="00B06147" w:rsidRDefault="002B0A95" w:rsidP="002B0A95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 w:rsidRPr="00B06147">
        <w:rPr>
          <w:b/>
          <w:bCs/>
          <w:color w:val="73012A"/>
          <w:sz w:val="32"/>
          <w:szCs w:val="32"/>
        </w:rPr>
        <w:t>English</w:t>
      </w:r>
    </w:p>
    <w:p w:rsidR="002B0A95" w:rsidRDefault="002B0A95" w:rsidP="002B0A95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2B0A95" w:rsidRPr="004B02F3" w:rsidRDefault="002B0A95" w:rsidP="002B0A95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0B7BB4" w:rsidRPr="002B0A95" w:rsidRDefault="000B7BB4" w:rsidP="000B7BB4">
      <w:pPr>
        <w:pStyle w:val="ListParagraph"/>
        <w:keepNext/>
        <w:numPr>
          <w:ilvl w:val="0"/>
          <w:numId w:val="10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listen and respond appropriately to adults and their peers</w:t>
      </w:r>
    </w:p>
    <w:p w:rsidR="000B7BB4" w:rsidRPr="002B0A95" w:rsidRDefault="000B7BB4" w:rsidP="000B7BB4">
      <w:pPr>
        <w:pStyle w:val="ListParagraph"/>
        <w:keepNext/>
        <w:numPr>
          <w:ilvl w:val="0"/>
          <w:numId w:val="10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articulate and justify answers, arguments and opinions</w:t>
      </w:r>
    </w:p>
    <w:p w:rsidR="000B7BB4" w:rsidRPr="002B0A95" w:rsidRDefault="000B7BB4" w:rsidP="000B7BB4">
      <w:pPr>
        <w:pStyle w:val="ListParagraph"/>
        <w:keepNext/>
        <w:numPr>
          <w:ilvl w:val="0"/>
          <w:numId w:val="10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 xml:space="preserve">give well-structured explanations </w:t>
      </w:r>
      <w:r w:rsidR="00C530C7" w:rsidRPr="002B0A95">
        <w:rPr>
          <w:sz w:val="22"/>
          <w:szCs w:val="22"/>
        </w:rPr>
        <w:t xml:space="preserve">for </w:t>
      </w:r>
      <w:r w:rsidRPr="002B0A95">
        <w:rPr>
          <w:sz w:val="22"/>
          <w:szCs w:val="22"/>
        </w:rPr>
        <w:t>different purposes</w:t>
      </w:r>
    </w:p>
    <w:p w:rsidR="000B7BB4" w:rsidRPr="002B0A95" w:rsidRDefault="000B7BB4" w:rsidP="000B7BB4">
      <w:pPr>
        <w:pStyle w:val="ListParagraph"/>
        <w:keepNext/>
        <w:numPr>
          <w:ilvl w:val="0"/>
          <w:numId w:val="10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maintain attention and participate actively in collaborative conversations, staying on topic and initiating and responding to comments</w:t>
      </w:r>
    </w:p>
    <w:p w:rsidR="000B7BB4" w:rsidRPr="002B0A95" w:rsidRDefault="000B7BB4" w:rsidP="000B7BB4">
      <w:pPr>
        <w:pStyle w:val="ListParagraph"/>
        <w:keepNext/>
        <w:numPr>
          <w:ilvl w:val="0"/>
          <w:numId w:val="10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use spoken language to develop understanding through speculating, hypothesising, imagining and exploring ideas</w:t>
      </w:r>
    </w:p>
    <w:p w:rsidR="000B7BB4" w:rsidRPr="002B0A95" w:rsidRDefault="000B7BB4" w:rsidP="000B7BB4">
      <w:pPr>
        <w:pStyle w:val="bulletundertext"/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participate in discussions, presentations, performances, role play, improvisations and debates</w:t>
      </w:r>
      <w:r w:rsidR="0082235F" w:rsidRPr="002B0A95">
        <w:rPr>
          <w:rFonts w:ascii="Times New Roman" w:hAnsi="Times New Roman" w:cs="Times New Roman"/>
          <w:sz w:val="22"/>
          <w:szCs w:val="22"/>
        </w:rPr>
        <w:t xml:space="preserve">; </w:t>
      </w:r>
      <w:r w:rsidRPr="002B0A95">
        <w:rPr>
          <w:rFonts w:ascii="Times New Roman" w:hAnsi="Times New Roman" w:cs="Times New Roman"/>
          <w:sz w:val="22"/>
          <w:szCs w:val="22"/>
        </w:rPr>
        <w:t>gain, maintain and monitor the interest of the listener(s)</w:t>
      </w:r>
    </w:p>
    <w:p w:rsidR="0082235F" w:rsidRPr="002B0A95" w:rsidRDefault="0082235F" w:rsidP="000B7BB4">
      <w:pPr>
        <w:pStyle w:val="bulletundertext"/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consider and evaluate different viewpoints, attending to and building on the contributions of others</w:t>
      </w:r>
    </w:p>
    <w:p w:rsidR="0082235F" w:rsidRPr="002B0A95" w:rsidRDefault="0082235F" w:rsidP="000B7BB4">
      <w:pPr>
        <w:pStyle w:val="bulletundertext"/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select and use appropriate registers for effective communication.</w:t>
      </w:r>
    </w:p>
    <w:p w:rsidR="002B0A95" w:rsidRPr="002B0A95" w:rsidRDefault="002B0A95" w:rsidP="002B0A95">
      <w:pPr>
        <w:tabs>
          <w:tab w:val="left" w:pos="964"/>
          <w:tab w:val="left" w:pos="1644"/>
          <w:tab w:val="left" w:pos="2835"/>
        </w:tabs>
        <w:ind w:left="360"/>
        <w:jc w:val="both"/>
        <w:rPr>
          <w:b/>
          <w:bCs/>
          <w:sz w:val="16"/>
          <w:szCs w:val="16"/>
          <w:u w:val="single"/>
        </w:rPr>
      </w:pPr>
    </w:p>
    <w:p w:rsidR="002B0A95" w:rsidRPr="002B0A95" w:rsidRDefault="002B0A95" w:rsidP="002B0A95">
      <w:pPr>
        <w:pStyle w:val="Heading3"/>
        <w:spacing w:before="0"/>
        <w:ind w:left="36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B0A95">
        <w:rPr>
          <w:rFonts w:ascii="Times New Roman" w:hAnsi="Times New Roman" w:cs="Times New Roman"/>
          <w:color w:val="auto"/>
        </w:rPr>
        <w:t>KS3</w:t>
      </w:r>
    </w:p>
    <w:p w:rsidR="002B0A95" w:rsidRPr="002B0A95" w:rsidRDefault="002B0A95" w:rsidP="002B0A95">
      <w:pPr>
        <w:pStyle w:val="bulletundernumbere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using Standard English confidently in a range of formal and informal contexts, including classroom discussion</w:t>
      </w:r>
    </w:p>
    <w:p w:rsidR="002B0A95" w:rsidRPr="002B0A95" w:rsidRDefault="002B0A95" w:rsidP="002B0A95">
      <w:pPr>
        <w:pStyle w:val="bulletundernumbere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giving short speeches and presentations, expressing their own ideas and keeping to the point</w:t>
      </w:r>
    </w:p>
    <w:p w:rsidR="002B0A95" w:rsidRPr="002B0A95" w:rsidRDefault="002B0A95" w:rsidP="002B0A95">
      <w:pPr>
        <w:pStyle w:val="bulletundernumbere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participating in formal debates and structured discussions, summarising and/or building on what has been said</w:t>
      </w:r>
    </w:p>
    <w:p w:rsidR="002B0A95" w:rsidRPr="002B0A95" w:rsidRDefault="002B0A95" w:rsidP="002B0A95">
      <w:pPr>
        <w:pStyle w:val="bulletundernumbere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improvising, rehearsing and performing play scripts to generate language and discuss language use and meaning, using role, intonation, tone and volume to add impact.</w:t>
      </w:r>
    </w:p>
    <w:p w:rsidR="002B0A95" w:rsidRDefault="002B0A95" w:rsidP="002B0A95">
      <w:pPr>
        <w:tabs>
          <w:tab w:val="left" w:pos="964"/>
          <w:tab w:val="left" w:pos="1644"/>
          <w:tab w:val="left" w:pos="2835"/>
        </w:tabs>
        <w:ind w:left="360"/>
        <w:jc w:val="both"/>
        <w:rPr>
          <w:b/>
          <w:bCs/>
          <w:sz w:val="22"/>
          <w:szCs w:val="22"/>
          <w:u w:val="single"/>
        </w:rPr>
      </w:pPr>
    </w:p>
    <w:p w:rsidR="002B0A95" w:rsidRPr="002B0A95" w:rsidRDefault="002B0A95" w:rsidP="002B0A95">
      <w:pPr>
        <w:tabs>
          <w:tab w:val="left" w:pos="964"/>
          <w:tab w:val="left" w:pos="1644"/>
          <w:tab w:val="left" w:pos="2835"/>
        </w:tabs>
        <w:ind w:left="360"/>
        <w:jc w:val="both"/>
        <w:rPr>
          <w:b/>
          <w:bCs/>
          <w:sz w:val="22"/>
          <w:szCs w:val="22"/>
          <w:u w:val="single"/>
        </w:rPr>
      </w:pPr>
      <w:r w:rsidRPr="002B0A95">
        <w:rPr>
          <w:b/>
          <w:bCs/>
          <w:sz w:val="22"/>
          <w:szCs w:val="22"/>
          <w:u w:val="single"/>
        </w:rPr>
        <w:t>Reading Comprehension</w:t>
      </w:r>
    </w:p>
    <w:p w:rsidR="002B0A95" w:rsidRPr="002B0A95" w:rsidRDefault="002B0A95" w:rsidP="002B0A95">
      <w:pPr>
        <w:pStyle w:val="Heading3"/>
        <w:spacing w:before="0"/>
        <w:ind w:left="360"/>
        <w:jc w:val="left"/>
      </w:pPr>
      <w:r>
        <w:rPr>
          <w:rFonts w:ascii="Times New Roman" w:hAnsi="Times New Roman" w:cs="Times New Roman"/>
          <w:color w:val="auto"/>
        </w:rPr>
        <w:tab/>
      </w:r>
      <w:r w:rsidRPr="002B0A95">
        <w:rPr>
          <w:rFonts w:ascii="Times New Roman" w:hAnsi="Times New Roman" w:cs="Times New Roman"/>
          <w:color w:val="auto"/>
        </w:rPr>
        <w:t>KS</w:t>
      </w:r>
      <w:r>
        <w:rPr>
          <w:rFonts w:ascii="Times New Roman" w:hAnsi="Times New Roman" w:cs="Times New Roman"/>
          <w:color w:val="auto"/>
        </w:rPr>
        <w:t>2, Y5 &amp; Y6</w:t>
      </w:r>
    </w:p>
    <w:p w:rsidR="000B7BB4" w:rsidRPr="002B0A95" w:rsidRDefault="0082235F" w:rsidP="0082235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continuing to read and discuss an increasingly wide range of plays and non-fiction</w:t>
      </w:r>
    </w:p>
    <w:p w:rsidR="0082235F" w:rsidRPr="002B0A95" w:rsidRDefault="0082235F" w:rsidP="0082235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drawing inferences such as inferring characters’ feelings, thoughts and motives; justifying inferences with evidence</w:t>
      </w:r>
    </w:p>
    <w:p w:rsidR="0082235F" w:rsidRPr="002B0A95" w:rsidRDefault="0082235F" w:rsidP="0082235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predicting what might happen from details stated and implied</w:t>
      </w:r>
    </w:p>
    <w:p w:rsidR="0082235F" w:rsidRPr="002B0A95" w:rsidRDefault="0082235F" w:rsidP="0082235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summarising the main ideas drawn from more than one paragraph, identifying the key details that support the main ideas</w:t>
      </w:r>
    </w:p>
    <w:p w:rsidR="0082235F" w:rsidRPr="002B0A95" w:rsidRDefault="0082235F" w:rsidP="0082235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distinguish between statements of fact and opinion</w:t>
      </w:r>
    </w:p>
    <w:p w:rsidR="0082235F" w:rsidRPr="002B0A95" w:rsidRDefault="0082235F" w:rsidP="0082235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retrieve, record and present information from non-fiction</w:t>
      </w:r>
    </w:p>
    <w:p w:rsidR="0082235F" w:rsidRPr="002B0A95" w:rsidRDefault="0082235F" w:rsidP="0082235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explain and discuss their understanding of what they have read, including through formal presentations and debates, maintaining a focus on the topic and using notes where necessary</w:t>
      </w:r>
    </w:p>
    <w:p w:rsidR="0082235F" w:rsidRPr="002B0A95" w:rsidRDefault="0082235F" w:rsidP="0082235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B0A95">
        <w:rPr>
          <w:sz w:val="22"/>
          <w:szCs w:val="22"/>
        </w:rPr>
        <w:t>provide reasoned justifications for their views.</w:t>
      </w:r>
    </w:p>
    <w:p w:rsidR="0082235F" w:rsidRPr="002B0A95" w:rsidRDefault="002B0A95" w:rsidP="002B0A9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82235F" w:rsidRPr="002B0A95">
        <w:rPr>
          <w:b/>
          <w:sz w:val="22"/>
          <w:szCs w:val="22"/>
        </w:rPr>
        <w:t>KS3</w:t>
      </w:r>
    </w:p>
    <w:p w:rsidR="0082235F" w:rsidRPr="002B0A95" w:rsidRDefault="0082235F" w:rsidP="0082235F">
      <w:pPr>
        <w:pStyle w:val="bulletundernumbere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reading a wide range of non-fiction, including plays with a wide coverage of genres, historical periods, forms and authors</w:t>
      </w:r>
    </w:p>
    <w:p w:rsidR="0082235F" w:rsidRPr="002B0A95" w:rsidRDefault="0082235F" w:rsidP="0082235F">
      <w:pPr>
        <w:pStyle w:val="bulletundertex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understand increasingly challenging texts through:</w:t>
      </w:r>
    </w:p>
    <w:p w:rsidR="0082235F" w:rsidRPr="002B0A95" w:rsidRDefault="0082235F" w:rsidP="0082235F">
      <w:pPr>
        <w:pStyle w:val="bulletundernumbered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ab/>
        <w:t>making inferences and referring to evidence in the text</w:t>
      </w:r>
    </w:p>
    <w:p w:rsidR="0082235F" w:rsidRPr="002B0A95" w:rsidRDefault="0082235F" w:rsidP="0082235F">
      <w:pPr>
        <w:pStyle w:val="bulletundernumbered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ab/>
        <w:t xml:space="preserve">knowing the purpose, audience for and context of the writing and drawing </w:t>
      </w:r>
      <w:r w:rsidRPr="002B0A95">
        <w:rPr>
          <w:rFonts w:ascii="Times New Roman" w:hAnsi="Times New Roman" w:cs="Times New Roman"/>
          <w:sz w:val="22"/>
          <w:szCs w:val="22"/>
        </w:rPr>
        <w:tab/>
        <w:t xml:space="preserve">    on this knowledge to support comprehension</w:t>
      </w:r>
    </w:p>
    <w:p w:rsidR="0082235F" w:rsidRPr="002B0A95" w:rsidRDefault="0082235F" w:rsidP="0082235F">
      <w:pPr>
        <w:pStyle w:val="bulletundernumbered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ab/>
        <w:t xml:space="preserve">checking their understanding to make sure that what they have read makes </w:t>
      </w:r>
      <w:r w:rsidRPr="002B0A95">
        <w:rPr>
          <w:rFonts w:ascii="Times New Roman" w:hAnsi="Times New Roman" w:cs="Times New Roman"/>
          <w:sz w:val="22"/>
          <w:szCs w:val="22"/>
        </w:rPr>
        <w:tab/>
        <w:t xml:space="preserve">    sense.</w:t>
      </w:r>
    </w:p>
    <w:p w:rsidR="0020009D" w:rsidRPr="002B0A95" w:rsidRDefault="0020009D" w:rsidP="0082235F">
      <w:pPr>
        <w:pStyle w:val="bulletundernumbered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2B0A95" w:rsidRPr="00B06147" w:rsidRDefault="002B0A95" w:rsidP="002B0A95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73012A"/>
          <w:sz w:val="32"/>
          <w:szCs w:val="32"/>
        </w:rPr>
        <w:t>Citizenship</w:t>
      </w:r>
    </w:p>
    <w:p w:rsidR="000B7BB4" w:rsidRPr="002B0A95" w:rsidRDefault="000B7BB4" w:rsidP="000B7BB4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B0A95">
        <w:rPr>
          <w:rFonts w:ascii="Times New Roman" w:hAnsi="Times New Roman" w:cs="Times New Roman"/>
          <w:color w:val="auto"/>
          <w:sz w:val="22"/>
          <w:szCs w:val="22"/>
        </w:rPr>
        <w:t>Aims</w:t>
      </w:r>
    </w:p>
    <w:p w:rsidR="000B7BB4" w:rsidRPr="002B0A95" w:rsidRDefault="000B7BB4" w:rsidP="000B7BB4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acquire a sound knowledge and understanding of how citizens participate actively in the UK’s democratic systems of government</w:t>
      </w:r>
    </w:p>
    <w:p w:rsidR="000B7BB4" w:rsidRPr="002B0A95" w:rsidRDefault="000B7BB4" w:rsidP="000B7BB4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develop a sound knowledge and understanding of the role of law and the justice system in our society and how laws are shaped and enforced</w:t>
      </w:r>
    </w:p>
    <w:p w:rsidR="000B7BB4" w:rsidRPr="002B0A95" w:rsidRDefault="000B7BB4" w:rsidP="000B7BB4">
      <w:pPr>
        <w:pStyle w:val="bulletundertext"/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0A95">
        <w:rPr>
          <w:rFonts w:ascii="Times New Roman" w:hAnsi="Times New Roman" w:cs="Times New Roman"/>
          <w:b/>
          <w:sz w:val="22"/>
          <w:szCs w:val="22"/>
        </w:rPr>
        <w:t>Subject Content</w:t>
      </w:r>
    </w:p>
    <w:p w:rsidR="000B7BB4" w:rsidRPr="002B0A95" w:rsidRDefault="000B7BB4" w:rsidP="000B7B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B0A95">
        <w:rPr>
          <w:sz w:val="22"/>
          <w:szCs w:val="22"/>
        </w:rPr>
        <w:t>develop pupils’ understanding of democracy</w:t>
      </w:r>
    </w:p>
    <w:p w:rsidR="000B7BB4" w:rsidRPr="002B0A95" w:rsidRDefault="000B7BB4" w:rsidP="000B7B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B0A95">
        <w:rPr>
          <w:sz w:val="22"/>
          <w:szCs w:val="22"/>
        </w:rPr>
        <w:t>use and apply their knowledge and understanding whilst developing skills to research and interrogate evidence, debate and evaluate viewpoints, present reasoned arguments and take informed action</w:t>
      </w:r>
    </w:p>
    <w:p w:rsidR="000B7BB4" w:rsidRPr="002B0A95" w:rsidRDefault="000B7BB4" w:rsidP="000B7BB4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0A95">
        <w:rPr>
          <w:rFonts w:ascii="Times New Roman" w:hAnsi="Times New Roman" w:cs="Times New Roman"/>
          <w:sz w:val="22"/>
          <w:szCs w:val="22"/>
          <w:lang w:val="en-US"/>
        </w:rPr>
        <w:t>the operation of Parliament, including voting and elections</w:t>
      </w:r>
    </w:p>
    <w:p w:rsidR="000B7BB4" w:rsidRPr="002B0A95" w:rsidRDefault="000B7BB4" w:rsidP="000B7BB4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0A95">
        <w:rPr>
          <w:rFonts w:ascii="Times New Roman" w:hAnsi="Times New Roman" w:cs="Times New Roman"/>
          <w:sz w:val="22"/>
          <w:szCs w:val="22"/>
          <w:lang w:val="en-US"/>
        </w:rPr>
        <w:t>the nature of rules and laws and the justice system, including the role of the police and the operation of courts and tribunals</w:t>
      </w:r>
    </w:p>
    <w:p w:rsidR="000B7BB4" w:rsidRPr="002B0A95" w:rsidRDefault="000B7BB4" w:rsidP="000B7BB4">
      <w:pPr>
        <w:rPr>
          <w:sz w:val="22"/>
          <w:szCs w:val="22"/>
        </w:rPr>
      </w:pPr>
    </w:p>
    <w:p w:rsidR="002B0A95" w:rsidRPr="00B06147" w:rsidRDefault="002B0A95" w:rsidP="002B0A95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 w:rsidRPr="00B06147">
        <w:rPr>
          <w:b/>
          <w:bCs/>
          <w:color w:val="73012A"/>
          <w:sz w:val="32"/>
          <w:szCs w:val="32"/>
        </w:rPr>
        <w:t>History</w:t>
      </w:r>
    </w:p>
    <w:p w:rsidR="000B7BB4" w:rsidRDefault="000B7BB4" w:rsidP="000B7BB4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B0A95">
        <w:rPr>
          <w:rFonts w:ascii="Times New Roman" w:hAnsi="Times New Roman" w:cs="Times New Roman"/>
          <w:color w:val="auto"/>
          <w:sz w:val="22"/>
          <w:szCs w:val="22"/>
        </w:rPr>
        <w:t>Purpose of study</w:t>
      </w:r>
    </w:p>
    <w:p w:rsidR="002B0A95" w:rsidRDefault="002B0A95" w:rsidP="002B0A95">
      <w:pPr>
        <w:tabs>
          <w:tab w:val="left" w:pos="964"/>
          <w:tab w:val="left" w:pos="1644"/>
          <w:tab w:val="left" w:pos="2835"/>
        </w:tabs>
        <w:ind w:left="964" w:hanging="964"/>
        <w:jc w:val="both"/>
        <w:rPr>
          <w:sz w:val="22"/>
          <w:szCs w:val="22"/>
        </w:rPr>
      </w:pPr>
      <w:r w:rsidRPr="00E70051">
        <w:rPr>
          <w:sz w:val="22"/>
          <w:szCs w:val="22"/>
        </w:rPr>
        <w:t>to develop understanding of</w:t>
      </w:r>
      <w:r>
        <w:rPr>
          <w:sz w:val="22"/>
          <w:szCs w:val="22"/>
        </w:rPr>
        <w:t>:</w:t>
      </w:r>
      <w:r w:rsidRPr="00E70051">
        <w:rPr>
          <w:sz w:val="22"/>
          <w:szCs w:val="22"/>
        </w:rPr>
        <w:t xml:space="preserve"> </w:t>
      </w:r>
    </w:p>
    <w:p w:rsidR="000B7BB4" w:rsidRPr="002B0A95" w:rsidRDefault="000B7BB4" w:rsidP="000B7BB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B0A95">
        <w:rPr>
          <w:sz w:val="22"/>
          <w:szCs w:val="22"/>
        </w:rPr>
        <w:t>Britain’s past and that of the wider world</w:t>
      </w:r>
    </w:p>
    <w:p w:rsidR="000B7BB4" w:rsidRPr="002B0A95" w:rsidRDefault="002B0A95" w:rsidP="000B7BB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need </w:t>
      </w:r>
      <w:r w:rsidR="000B7BB4" w:rsidRPr="002B0A95">
        <w:rPr>
          <w:sz w:val="22"/>
          <w:szCs w:val="22"/>
        </w:rPr>
        <w:t>to ask perceptive questions, think critically, weigh evidence, sift arguments, and develop perspective and judgement</w:t>
      </w:r>
    </w:p>
    <w:p w:rsidR="000B7BB4" w:rsidRPr="002B0A95" w:rsidRDefault="000B7BB4" w:rsidP="000B7BB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B0A95">
        <w:rPr>
          <w:sz w:val="22"/>
          <w:szCs w:val="22"/>
        </w:rPr>
        <w:t>the complexity of people’s lives, the process of change, the diversity of societies and relationships between different groups.</w:t>
      </w:r>
    </w:p>
    <w:p w:rsidR="000B7BB4" w:rsidRPr="002B0A95" w:rsidRDefault="002B0A95" w:rsidP="000B7BB4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h</w:t>
      </w:r>
      <w:r w:rsidR="000B7BB4" w:rsidRPr="002B0A95">
        <w:rPr>
          <w:rFonts w:ascii="Times New Roman" w:hAnsi="Times New Roman" w:cs="Times New Roman"/>
          <w:sz w:val="22"/>
          <w:szCs w:val="22"/>
        </w:rPr>
        <w:t>istory of these islands as a coherent, chronological narrative, from the earliest times to the present day: how people’s lives have shaped this nation</w:t>
      </w:r>
    </w:p>
    <w:p w:rsidR="000B7BB4" w:rsidRPr="002B0A95" w:rsidRDefault="000B7BB4" w:rsidP="000B7BB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B0A95">
        <w:rPr>
          <w:sz w:val="22"/>
          <w:szCs w:val="22"/>
        </w:rPr>
        <w:t>historical concepts such as continuity and change, cause and consequence, similarity, difference and significance, and use them to make connections, draw contrasts, analyse trends, frame historically-valid questions</w:t>
      </w:r>
    </w:p>
    <w:p w:rsidR="000B7BB4" w:rsidRPr="002B0A95" w:rsidRDefault="000B7BB4" w:rsidP="000B7BB4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how and why contrasting arguments and interpretations of the past have been constructed</w:t>
      </w:r>
    </w:p>
    <w:p w:rsidR="000B7BB4" w:rsidRPr="002B0A95" w:rsidRDefault="000B7BB4" w:rsidP="000B7BB4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historical perspective by placing their growing knowledge into different contexts, understanding the connections between local, regional, national and international history; between cultural, economic, military, political, religious and social history; and between short- and long-term timescales.</w:t>
      </w:r>
    </w:p>
    <w:p w:rsidR="000B7BB4" w:rsidRPr="002B0A95" w:rsidRDefault="000B7BB4" w:rsidP="000B7BB4">
      <w:pPr>
        <w:ind w:left="360"/>
        <w:rPr>
          <w:sz w:val="16"/>
          <w:szCs w:val="16"/>
        </w:rPr>
      </w:pPr>
    </w:p>
    <w:p w:rsidR="000B7BB4" w:rsidRPr="002B0A95" w:rsidRDefault="002B0A95" w:rsidP="002B0A95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0B7BB4" w:rsidRPr="002B0A95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</w:t>
      </w:r>
      <w:r w:rsidR="000B7BB4" w:rsidRPr="002B0A95">
        <w:rPr>
          <w:rFonts w:ascii="Times New Roman" w:hAnsi="Times New Roman" w:cs="Times New Roman"/>
          <w:color w:val="auto"/>
        </w:rPr>
        <w:t>2</w:t>
      </w:r>
    </w:p>
    <w:p w:rsidR="000B7BB4" w:rsidRPr="002B0A95" w:rsidRDefault="000B7BB4" w:rsidP="000B7BB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B0A95">
        <w:rPr>
          <w:sz w:val="22"/>
          <w:szCs w:val="22"/>
        </w:rPr>
        <w:t>continue to develop a chronologically secure knowledge and understanding of British, local and world history, establishing clear narratives within and across the periods they study</w:t>
      </w:r>
    </w:p>
    <w:p w:rsidR="000B7BB4" w:rsidRPr="002B0A95" w:rsidRDefault="000B7BB4" w:rsidP="000B7BB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B0A95">
        <w:rPr>
          <w:sz w:val="22"/>
          <w:szCs w:val="22"/>
        </w:rPr>
        <w:t>note connections, contrasts and trends over time and develop the appropriate use of historical terms</w:t>
      </w:r>
    </w:p>
    <w:p w:rsidR="000B7BB4" w:rsidRPr="002B0A95" w:rsidRDefault="000B7BB4" w:rsidP="000B7BB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B0A95">
        <w:rPr>
          <w:sz w:val="22"/>
          <w:szCs w:val="22"/>
        </w:rPr>
        <w:t>regularly address and sometimes devise historically valid questions about change, cause, similarity and difference, and significance</w:t>
      </w:r>
    </w:p>
    <w:p w:rsidR="000B7BB4" w:rsidRPr="002B0A95" w:rsidRDefault="000B7BB4" w:rsidP="000B7BB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B0A95">
        <w:rPr>
          <w:sz w:val="22"/>
          <w:szCs w:val="22"/>
        </w:rPr>
        <w:lastRenderedPageBreak/>
        <w:t>construct informed responses that involve thoughtful selection and organisation of relevant historical information</w:t>
      </w:r>
    </w:p>
    <w:p w:rsidR="000B7BB4" w:rsidRPr="002B0A95" w:rsidRDefault="000B7BB4" w:rsidP="000B7BB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B0A95">
        <w:rPr>
          <w:sz w:val="22"/>
          <w:szCs w:val="22"/>
        </w:rPr>
        <w:t>understand how our knowledge of the past is constructed from a range of sources</w:t>
      </w:r>
    </w:p>
    <w:p w:rsidR="000B7BB4" w:rsidRPr="002B0A95" w:rsidRDefault="000B7BB4" w:rsidP="000B7BB4">
      <w:pPr>
        <w:pStyle w:val="bulletundertex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a local history study</w:t>
      </w:r>
    </w:p>
    <w:p w:rsidR="002B0A95" w:rsidRPr="002B0A95" w:rsidRDefault="002B0A95" w:rsidP="002B0A95">
      <w:pPr>
        <w:pStyle w:val="Heading3"/>
        <w:spacing w:befor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Toc360533888"/>
      <w:bookmarkStart w:id="1" w:name="_Toc359331344"/>
      <w:bookmarkStart w:id="2" w:name="_Toc346794873"/>
    </w:p>
    <w:p w:rsidR="000B7BB4" w:rsidRPr="002B0A95" w:rsidRDefault="002B0A95" w:rsidP="002B0A95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0B7BB4" w:rsidRPr="002B0A95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</w:t>
      </w:r>
      <w:r w:rsidR="000B7BB4" w:rsidRPr="002B0A95">
        <w:rPr>
          <w:rFonts w:ascii="Times New Roman" w:hAnsi="Times New Roman" w:cs="Times New Roman"/>
          <w:color w:val="auto"/>
        </w:rPr>
        <w:t>3</w:t>
      </w:r>
      <w:bookmarkEnd w:id="0"/>
      <w:bookmarkEnd w:id="1"/>
      <w:bookmarkEnd w:id="2"/>
    </w:p>
    <w:p w:rsidR="000B7BB4" w:rsidRPr="002B0A95" w:rsidRDefault="000B7BB4" w:rsidP="000B7B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A95">
        <w:rPr>
          <w:sz w:val="22"/>
          <w:szCs w:val="22"/>
        </w:rPr>
        <w:t>extend and deepen chronologically secure knowledge and understanding of British, local and world history, so that it provides a well-informed context for wider learning</w:t>
      </w:r>
    </w:p>
    <w:p w:rsidR="000B7BB4" w:rsidRPr="002B0A95" w:rsidRDefault="000B7BB4" w:rsidP="000B7B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A95">
        <w:rPr>
          <w:sz w:val="22"/>
          <w:szCs w:val="22"/>
        </w:rPr>
        <w:t>identify significant events, make connections, draw contrasts, and analyse trends within periods and over long arcs of time</w:t>
      </w:r>
    </w:p>
    <w:p w:rsidR="000B7BB4" w:rsidRPr="002B0A95" w:rsidRDefault="000B7BB4" w:rsidP="000B7B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A95">
        <w:rPr>
          <w:sz w:val="22"/>
          <w:szCs w:val="22"/>
        </w:rPr>
        <w:t>pursue historically valid enquiries including some they have framed themselves, and create relevant, structured and evidentially supported accounts in response</w:t>
      </w:r>
    </w:p>
    <w:p w:rsidR="000B7BB4" w:rsidRPr="002B0A95" w:rsidRDefault="000B7BB4" w:rsidP="000B7B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A95">
        <w:rPr>
          <w:sz w:val="22"/>
          <w:szCs w:val="22"/>
        </w:rPr>
        <w:t>understand how different types of historical sources are used rigorously to make historical claims</w:t>
      </w:r>
    </w:p>
    <w:p w:rsidR="000B7BB4" w:rsidRPr="002B0A95" w:rsidRDefault="000B7BB4" w:rsidP="000B7B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A95">
        <w:rPr>
          <w:sz w:val="22"/>
          <w:szCs w:val="22"/>
        </w:rPr>
        <w:t>discern how and why contrasting arguments and interpretations of the past have been constructed.</w:t>
      </w:r>
    </w:p>
    <w:p w:rsidR="000B7BB4" w:rsidRPr="002B0A95" w:rsidRDefault="000B7BB4" w:rsidP="000B7BB4">
      <w:pPr>
        <w:pStyle w:val="bulletundertex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ideas, political power, industry and empire: Britain, 1745-1901</w:t>
      </w:r>
    </w:p>
    <w:p w:rsidR="000B7BB4" w:rsidRPr="002B0A95" w:rsidRDefault="000B7BB4" w:rsidP="000B7BB4">
      <w:pPr>
        <w:pStyle w:val="bulletundertex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B0A95">
        <w:rPr>
          <w:rFonts w:ascii="Times New Roman" w:hAnsi="Times New Roman" w:cs="Times New Roman"/>
          <w:sz w:val="22"/>
          <w:szCs w:val="22"/>
        </w:rPr>
        <w:t>a local history study</w:t>
      </w:r>
    </w:p>
    <w:p w:rsidR="000B7BB4" w:rsidRPr="002B0A95" w:rsidRDefault="000B7BB4" w:rsidP="000B7BB4">
      <w:pPr>
        <w:ind w:left="360"/>
        <w:rPr>
          <w:sz w:val="22"/>
          <w:szCs w:val="22"/>
        </w:rPr>
      </w:pPr>
    </w:p>
    <w:p w:rsidR="000B7BB4" w:rsidRPr="002B0A95" w:rsidRDefault="000B7BB4" w:rsidP="000B7BB4">
      <w:pPr>
        <w:pStyle w:val="bulletundertext"/>
        <w:spacing w:after="0" w:line="240" w:lineRule="auto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B7BB4" w:rsidRPr="002B0A95" w:rsidRDefault="000B7BB4" w:rsidP="00847A1B">
      <w:pPr>
        <w:rPr>
          <w:sz w:val="22"/>
          <w:szCs w:val="22"/>
        </w:rPr>
      </w:pPr>
    </w:p>
    <w:p w:rsidR="00AB1852" w:rsidRPr="002B0A95" w:rsidRDefault="00AB1852">
      <w:pPr>
        <w:rPr>
          <w:sz w:val="22"/>
          <w:szCs w:val="22"/>
        </w:rPr>
      </w:pPr>
    </w:p>
    <w:sectPr w:rsidR="00AB1852" w:rsidRPr="002B0A95" w:rsidSect="00335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93" w:rsidRDefault="00D52993" w:rsidP="000776E6">
      <w:r>
        <w:separator/>
      </w:r>
    </w:p>
  </w:endnote>
  <w:endnote w:type="continuationSeparator" w:id="1">
    <w:p w:rsidR="00D52993" w:rsidRDefault="00D52993" w:rsidP="0007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8" w:rsidRDefault="00D52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8" w:rsidRDefault="00D529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8" w:rsidRDefault="00D52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93" w:rsidRDefault="00D52993" w:rsidP="000776E6">
      <w:r>
        <w:separator/>
      </w:r>
    </w:p>
  </w:footnote>
  <w:footnote w:type="continuationSeparator" w:id="1">
    <w:p w:rsidR="00D52993" w:rsidRDefault="00D52993" w:rsidP="0007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8" w:rsidRDefault="00D52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8" w:rsidRDefault="00D529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8" w:rsidRDefault="00D52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98E"/>
    <w:multiLevelType w:val="hybridMultilevel"/>
    <w:tmpl w:val="122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CBB"/>
    <w:multiLevelType w:val="hybridMultilevel"/>
    <w:tmpl w:val="427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B4A8A"/>
    <w:multiLevelType w:val="hybridMultilevel"/>
    <w:tmpl w:val="25D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4A81A2E"/>
    <w:multiLevelType w:val="hybridMultilevel"/>
    <w:tmpl w:val="47E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D2707"/>
    <w:multiLevelType w:val="hybridMultilevel"/>
    <w:tmpl w:val="EF4A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122C"/>
    <w:multiLevelType w:val="hybridMultilevel"/>
    <w:tmpl w:val="B3F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7B5A"/>
    <w:multiLevelType w:val="hybridMultilevel"/>
    <w:tmpl w:val="1B6C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2716A"/>
    <w:multiLevelType w:val="hybridMultilevel"/>
    <w:tmpl w:val="3686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902CE"/>
    <w:multiLevelType w:val="hybridMultilevel"/>
    <w:tmpl w:val="7942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F2D55"/>
    <w:multiLevelType w:val="hybridMultilevel"/>
    <w:tmpl w:val="9012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C78"/>
    <w:multiLevelType w:val="hybridMultilevel"/>
    <w:tmpl w:val="E51E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1C00"/>
    <w:multiLevelType w:val="hybridMultilevel"/>
    <w:tmpl w:val="42F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D48AD"/>
    <w:multiLevelType w:val="hybridMultilevel"/>
    <w:tmpl w:val="CCF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5FE2"/>
    <w:multiLevelType w:val="hybridMultilevel"/>
    <w:tmpl w:val="4DA2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E3AB3"/>
    <w:multiLevelType w:val="hybridMultilevel"/>
    <w:tmpl w:val="86CC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A1B"/>
    <w:rsid w:val="000776E6"/>
    <w:rsid w:val="000B7BB4"/>
    <w:rsid w:val="0012684D"/>
    <w:rsid w:val="0020009D"/>
    <w:rsid w:val="002B0A95"/>
    <w:rsid w:val="002B7101"/>
    <w:rsid w:val="0082235F"/>
    <w:rsid w:val="00847A1B"/>
    <w:rsid w:val="008B2E45"/>
    <w:rsid w:val="0091004D"/>
    <w:rsid w:val="009A3492"/>
    <w:rsid w:val="009D17B9"/>
    <w:rsid w:val="009E1AD3"/>
    <w:rsid w:val="00AB1852"/>
    <w:rsid w:val="00C25C22"/>
    <w:rsid w:val="00C530C7"/>
    <w:rsid w:val="00CF5B37"/>
    <w:rsid w:val="00D0009D"/>
    <w:rsid w:val="00D52993"/>
    <w:rsid w:val="00E0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BB4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BB4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47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7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1B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ulletundertext">
    <w:name w:val="bullet (under text)"/>
    <w:rsid w:val="000B7BB4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B7B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7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7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uiPriority w:val="99"/>
    <w:semiHidden/>
    <w:unhideWhenUsed/>
    <w:rsid w:val="000B7BB4"/>
    <w:rPr>
      <w:rFonts w:ascii="Times New Roman" w:hAnsi="Times New Roman" w:cs="Times New Roman" w:hint="default"/>
      <w:vertAlign w:val="superscript"/>
    </w:rPr>
  </w:style>
  <w:style w:type="paragraph" w:customStyle="1" w:styleId="bulletundernumbered">
    <w:name w:val="bullet (under numbered)"/>
    <w:rsid w:val="0082235F"/>
    <w:pPr>
      <w:numPr>
        <w:numId w:val="13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2002-01-01T03:41:00Z</dcterms:created>
  <dcterms:modified xsi:type="dcterms:W3CDTF">2002-01-01T03:41:00Z</dcterms:modified>
</cp:coreProperties>
</file>